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51845" w14:textId="77777777" w:rsidR="00F3062D" w:rsidRDefault="00F3062D">
      <w:pPr>
        <w:widowControl w:val="0"/>
      </w:pPr>
    </w:p>
    <w:p w14:paraId="6920ED2D" w14:textId="77777777" w:rsidR="00F3062D" w:rsidRDefault="00F3062D" w:rsidP="00F845F0">
      <w:pPr>
        <w:widowControl w:val="0"/>
        <w:jc w:val="both"/>
      </w:pPr>
      <w:r>
        <w:rPr>
          <w:u w:val="single"/>
        </w:rPr>
        <w:t>Community Relations</w:t>
      </w:r>
    </w:p>
    <w:p w14:paraId="2F37B695" w14:textId="77777777" w:rsidR="00F3062D" w:rsidRDefault="00F3062D" w:rsidP="00F845F0">
      <w:pPr>
        <w:widowControl w:val="0"/>
        <w:jc w:val="both"/>
      </w:pPr>
    </w:p>
    <w:p w14:paraId="076446CD" w14:textId="77777777" w:rsidR="0029664D" w:rsidRDefault="006311E8" w:rsidP="0029664D">
      <w:pPr>
        <w:tabs>
          <w:tab w:val="left" w:pos="-720"/>
        </w:tabs>
        <w:suppressAutoHyphens/>
        <w:jc w:val="both"/>
        <w:rPr>
          <w:spacing w:val="-3"/>
        </w:rPr>
      </w:pPr>
      <w:r>
        <w:rPr>
          <w:spacing w:val="-3"/>
          <w:u w:val="single"/>
        </w:rPr>
        <w:t>Emergency Exclusion of Persons from School</w:t>
      </w:r>
    </w:p>
    <w:p w14:paraId="2CFCE3B1" w14:textId="77777777" w:rsidR="0029664D" w:rsidRPr="006311E8" w:rsidRDefault="0029664D" w:rsidP="0029664D">
      <w:pPr>
        <w:tabs>
          <w:tab w:val="left" w:pos="-720"/>
        </w:tabs>
        <w:suppressAutoHyphens/>
        <w:jc w:val="both"/>
        <w:rPr>
          <w:bCs/>
          <w:spacing w:val="-3"/>
        </w:rPr>
      </w:pPr>
    </w:p>
    <w:p w14:paraId="7CB7C022" w14:textId="77777777" w:rsidR="0000639D" w:rsidRDefault="006311E8" w:rsidP="006311E8">
      <w:pPr>
        <w:tabs>
          <w:tab w:val="left" w:pos="-720"/>
        </w:tabs>
        <w:suppressAutoHyphens/>
        <w:jc w:val="both"/>
        <w:rPr>
          <w:spacing w:val="-3"/>
        </w:rPr>
      </w:pPr>
      <w:r>
        <w:rPr>
          <w:spacing w:val="-3"/>
        </w:rPr>
        <w:t xml:space="preserve">If the Superintendent or Superintendent’s designee determines that a person may pose a health or safety risk to others, the Superintendent may </w:t>
      </w:r>
      <w:r w:rsidR="001118E9">
        <w:rPr>
          <w:spacing w:val="-3"/>
        </w:rPr>
        <w:t>exclude</w:t>
      </w:r>
      <w:r>
        <w:rPr>
          <w:spacing w:val="-3"/>
        </w:rPr>
        <w:t xml:space="preserve"> such person </w:t>
      </w:r>
      <w:r w:rsidR="001118E9">
        <w:rPr>
          <w:spacing w:val="-3"/>
        </w:rPr>
        <w:t>from</w:t>
      </w:r>
      <w:r w:rsidR="0000639D">
        <w:rPr>
          <w:spacing w:val="-3"/>
        </w:rPr>
        <w:t xml:space="preserve"> school property.  If such person is a student, then the Superintendent or Superintendent’s designee </w:t>
      </w:r>
      <w:r w:rsidR="001118E9">
        <w:rPr>
          <w:spacing w:val="-3"/>
        </w:rPr>
        <w:t xml:space="preserve">may refer to </w:t>
      </w:r>
      <w:r w:rsidR="0000639D">
        <w:rPr>
          <w:spacing w:val="-3"/>
        </w:rPr>
        <w:t xml:space="preserve">the emergency exclusion provisions of Policy 5101.  If such person is a staff member, then the Superintendent or Superintendent’s designee </w:t>
      </w:r>
      <w:r w:rsidR="001118E9">
        <w:rPr>
          <w:spacing w:val="-3"/>
        </w:rPr>
        <w:t xml:space="preserve">may </w:t>
      </w:r>
      <w:r w:rsidR="0000639D">
        <w:rPr>
          <w:spacing w:val="-3"/>
        </w:rPr>
        <w:t xml:space="preserve">place said staff member on paid or unpaid leave.  If such person is not a student or staff member, then the Superintendent or Superintendent’s designee shall inform such person as soon as possible that they are not permitted on school property until further notice from the Superintendent or Superintendent’s designee. </w:t>
      </w:r>
    </w:p>
    <w:p w14:paraId="3052D974" w14:textId="77777777" w:rsidR="006311E8" w:rsidRDefault="006311E8" w:rsidP="006311E8">
      <w:pPr>
        <w:tabs>
          <w:tab w:val="left" w:pos="-720"/>
        </w:tabs>
        <w:suppressAutoHyphens/>
        <w:jc w:val="both"/>
        <w:rPr>
          <w:spacing w:val="-3"/>
        </w:rPr>
      </w:pPr>
    </w:p>
    <w:p w14:paraId="756D0FC7" w14:textId="77777777" w:rsidR="00F3062D" w:rsidRPr="006311E8" w:rsidRDefault="001118E9" w:rsidP="006311E8">
      <w:pPr>
        <w:tabs>
          <w:tab w:val="left" w:pos="-720"/>
        </w:tabs>
        <w:suppressAutoHyphens/>
        <w:jc w:val="both"/>
        <w:rPr>
          <w:spacing w:val="-3"/>
        </w:rPr>
      </w:pPr>
      <w:r>
        <w:rPr>
          <w:spacing w:val="-3"/>
        </w:rPr>
        <w:t>The Superintendent may consult with law enforcement, health officials or other experts in determining whether such exclusion should occur.</w:t>
      </w:r>
    </w:p>
    <w:p w14:paraId="740340EC" w14:textId="77777777" w:rsidR="00F3062D" w:rsidRDefault="00F3062D" w:rsidP="00F845F0">
      <w:pPr>
        <w:widowControl w:val="0"/>
        <w:jc w:val="both"/>
      </w:pPr>
    </w:p>
    <w:p w14:paraId="3BDE92D9" w14:textId="77777777" w:rsidR="00F3062D" w:rsidRDefault="00F3062D" w:rsidP="00F845F0">
      <w:pPr>
        <w:widowControl w:val="0"/>
        <w:jc w:val="both"/>
      </w:pPr>
    </w:p>
    <w:p w14:paraId="64B46513" w14:textId="77777777" w:rsidR="00F3062D"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796665C"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FE1DD2B"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6EE9D4C"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B157547"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1410A9F"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74149D4"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EBA4294"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A98E548"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6A0D9DF"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3D2E3E7"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C7DEEFC"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645F9C2"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58B7ADD"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2F56600" w14:textId="77777777" w:rsidR="002167B3" w:rsidRDefault="002167B3"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B56CF44"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C5A1F32"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86BBA8C"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7E07097" w14:textId="77777777" w:rsidR="00ED6267" w:rsidRDefault="00ED6267"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84C21A1"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BB2EFFC"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AAD6FDC"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AA9388A" w14:textId="77777777" w:rsidR="00F3062D"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8EAFC71" w14:textId="77777777" w:rsidR="00E00C6C" w:rsidRDefault="00E00C6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9E373FC" w14:textId="77777777" w:rsidR="00E00C6C" w:rsidRDefault="00E00C6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5E56AFB" w14:textId="77777777" w:rsidR="00E00C6C" w:rsidRDefault="00E00C6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D45F041" w14:textId="77777777" w:rsidR="00E00C6C" w:rsidRDefault="00E00C6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F1EDBFB" w14:textId="446ADA6E" w:rsidR="00F3062D" w:rsidRPr="00A76B38"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A419FA">
        <w:t>:</w:t>
      </w:r>
      <w:r w:rsidR="00ED230B" w:rsidRPr="00ED230B">
        <w:t xml:space="preserve"> </w:t>
      </w:r>
      <w:r w:rsidR="00ED230B">
        <w:tab/>
      </w:r>
      <w:r w:rsidR="00071CBA">
        <w:t>_____________________, 2023</w:t>
      </w:r>
    </w:p>
    <w:sectPr w:rsidR="00F3062D" w:rsidRPr="00A76B38" w:rsidSect="00AF3FFD">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F67C3" w14:textId="77777777" w:rsidR="003300E8" w:rsidRDefault="003300E8">
      <w:r>
        <w:separator/>
      </w:r>
    </w:p>
  </w:endnote>
  <w:endnote w:type="continuationSeparator" w:id="0">
    <w:p w14:paraId="4BCA6ADA" w14:textId="77777777" w:rsidR="003300E8" w:rsidRDefault="00330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7DFE7" w14:textId="77777777" w:rsidR="00941049" w:rsidRDefault="0094104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E1839" w14:textId="77777777" w:rsidR="00941049" w:rsidRDefault="00941049" w:rsidP="00031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ED230B">
      <w:rPr>
        <w:rStyle w:val="PageNumber"/>
        <w:noProof/>
      </w:rPr>
      <w:t>1</w:t>
    </w:r>
    <w:r>
      <w:rPr>
        <w:rStyle w:val="PageNumber"/>
      </w:rPr>
      <w:fldChar w:fldCharType="end"/>
    </w:r>
    <w:r>
      <w:rPr>
        <w:rStyle w:val="PageNumber"/>
      </w:rPr>
      <w:t xml:space="preserve"> of</w:t>
    </w:r>
    <w:r w:rsidR="00AF3FFD">
      <w:rPr>
        <w:rStyle w:val="PageNumber"/>
      </w:rPr>
      <w:t xml:space="preserve"> </w:t>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ED230B">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A1B61" w14:textId="77777777" w:rsidR="003300E8" w:rsidRDefault="003300E8">
      <w:r>
        <w:separator/>
      </w:r>
    </w:p>
  </w:footnote>
  <w:footnote w:type="continuationSeparator" w:id="0">
    <w:p w14:paraId="19E3986D" w14:textId="77777777" w:rsidR="003300E8" w:rsidRDefault="00330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F7294" w14:textId="77777777" w:rsidR="00941049" w:rsidRDefault="0094104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18C0C" w14:textId="77777777" w:rsidR="00941049" w:rsidRDefault="00941049" w:rsidP="00727D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r>
      <w:t>Article 1</w:t>
    </w:r>
    <w:r>
      <w:tab/>
    </w:r>
    <w:r>
      <w:tab/>
    </w:r>
    <w:r>
      <w:tab/>
      <w:t xml:space="preserve">        </w:t>
    </w:r>
    <w:r w:rsidRPr="00031F0D">
      <w:rPr>
        <w:b/>
      </w:rPr>
      <w:t>COMMUNITY RELATIONS</w:t>
    </w:r>
    <w:r>
      <w:tab/>
    </w:r>
    <w:r>
      <w:tab/>
      <w:t xml:space="preserve">         Policy No. </w:t>
    </w:r>
    <w:r w:rsidR="006311E8">
      <w:t>150</w:t>
    </w:r>
    <w:r w:rsidR="002D73A1">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5F0"/>
    <w:rsid w:val="0000639D"/>
    <w:rsid w:val="00031F0D"/>
    <w:rsid w:val="00071CBA"/>
    <w:rsid w:val="001118E9"/>
    <w:rsid w:val="002167B3"/>
    <w:rsid w:val="00242D34"/>
    <w:rsid w:val="0029664D"/>
    <w:rsid w:val="002D73A1"/>
    <w:rsid w:val="003300E8"/>
    <w:rsid w:val="0037683F"/>
    <w:rsid w:val="003E05E6"/>
    <w:rsid w:val="00492820"/>
    <w:rsid w:val="005F4B39"/>
    <w:rsid w:val="006311E8"/>
    <w:rsid w:val="006D363E"/>
    <w:rsid w:val="00727D0F"/>
    <w:rsid w:val="00941049"/>
    <w:rsid w:val="00955FD7"/>
    <w:rsid w:val="009B7DE7"/>
    <w:rsid w:val="00A419FA"/>
    <w:rsid w:val="00A76B38"/>
    <w:rsid w:val="00AF1B49"/>
    <w:rsid w:val="00AF3FFD"/>
    <w:rsid w:val="00B36809"/>
    <w:rsid w:val="00C87EE9"/>
    <w:rsid w:val="00CF5142"/>
    <w:rsid w:val="00D04463"/>
    <w:rsid w:val="00D4192B"/>
    <w:rsid w:val="00D973C6"/>
    <w:rsid w:val="00E00C6C"/>
    <w:rsid w:val="00ED230B"/>
    <w:rsid w:val="00ED6267"/>
    <w:rsid w:val="00F12F03"/>
    <w:rsid w:val="00F3062D"/>
    <w:rsid w:val="00F41C0F"/>
    <w:rsid w:val="00F845F0"/>
    <w:rsid w:val="00FE0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716C24"/>
  <w15:chartTrackingRefBased/>
  <w15:docId w15:val="{27873240-CF69-41CD-A131-EB928E132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1F0D"/>
    <w:pPr>
      <w:tabs>
        <w:tab w:val="center" w:pos="4320"/>
        <w:tab w:val="right" w:pos="8640"/>
      </w:tabs>
    </w:pPr>
  </w:style>
  <w:style w:type="character" w:customStyle="1" w:styleId="DefaultPara">
    <w:name w:val="Default Para"/>
    <w:rPr>
      <w:sz w:val="20"/>
    </w:rPr>
  </w:style>
  <w:style w:type="paragraph" w:styleId="Footer">
    <w:name w:val="footer"/>
    <w:basedOn w:val="Normal"/>
    <w:rsid w:val="00031F0D"/>
    <w:pPr>
      <w:tabs>
        <w:tab w:val="center" w:pos="4320"/>
        <w:tab w:val="right" w:pos="8640"/>
      </w:tabs>
    </w:pPr>
  </w:style>
  <w:style w:type="character" w:styleId="PageNumber">
    <w:name w:val="page number"/>
    <w:basedOn w:val="DefaultParagraphFont"/>
    <w:rsid w:val="00031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146</Words>
  <Characters>880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2020-03-05T20:25:00Z</cp:lastPrinted>
  <dcterms:created xsi:type="dcterms:W3CDTF">2023-08-09T16:27:00Z</dcterms:created>
  <dcterms:modified xsi:type="dcterms:W3CDTF">2023-08-16T15:00:00Z</dcterms:modified>
</cp:coreProperties>
</file>